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6BFB" w14:textId="799DC90B" w:rsidR="009D4696" w:rsidRPr="000410F6" w:rsidRDefault="00251D04" w:rsidP="0024202A">
      <w:pPr>
        <w:jc w:val="center"/>
        <w:rPr>
          <w:rFonts w:ascii="NIVEA Brand Type TT Con ExtraBo" w:hAnsi="NIVEA Brand Type TT Con ExtraBo"/>
          <w:sz w:val="40"/>
          <w:szCs w:val="40"/>
        </w:rPr>
      </w:pPr>
      <w:r w:rsidRPr="000410F6">
        <w:rPr>
          <w:rFonts w:ascii="NIVEA Brand Type TT Con ExtraBo" w:hAnsi="NIVEA Brand Type TT Con ExtraBo"/>
          <w:sz w:val="40"/>
          <w:szCs w:val="40"/>
        </w:rPr>
        <w:t>DLRG/NIVEA – Strandfesttour 2026</w:t>
      </w:r>
    </w:p>
    <w:tbl>
      <w:tblPr>
        <w:tblW w:w="9967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2747"/>
        <w:gridCol w:w="4480"/>
        <w:gridCol w:w="1376"/>
      </w:tblGrid>
      <w:tr w:rsidR="00251D04" w:rsidRPr="00251D04" w14:paraId="50FBAEEC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9431" w14:textId="77777777" w:rsidR="00251D04" w:rsidRPr="00251D04" w:rsidRDefault="00251D04" w:rsidP="00251D04">
            <w:pPr>
              <w:rPr>
                <w:rFonts w:ascii="NIVEA Brand Type TT Con ExtraBo" w:hAnsi="NIVEA Brand Type TT Con ExtraBo"/>
                <w:sz w:val="24"/>
                <w:szCs w:val="24"/>
              </w:rPr>
            </w:pPr>
            <w:r w:rsidRPr="00251D04">
              <w:rPr>
                <w:rFonts w:ascii="NIVEA Brand Type TT Con ExtraBo" w:hAnsi="NIVEA Brand Type TT Con ExtraBo"/>
                <w:sz w:val="24"/>
                <w:szCs w:val="24"/>
              </w:rPr>
              <w:t>Termin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261E" w14:textId="77777777" w:rsidR="00251D04" w:rsidRPr="00251D04" w:rsidRDefault="00251D04" w:rsidP="00251D04">
            <w:pPr>
              <w:rPr>
                <w:rFonts w:ascii="NIVEA Brand Type TT Con ExtraBo" w:hAnsi="NIVEA Brand Type TT Con ExtraBo"/>
                <w:sz w:val="24"/>
                <w:szCs w:val="24"/>
              </w:rPr>
            </w:pPr>
            <w:r w:rsidRPr="00251D04">
              <w:rPr>
                <w:rFonts w:ascii="NIVEA Brand Type TT Con ExtraBo" w:hAnsi="NIVEA Brand Type TT Con ExtraBo"/>
                <w:sz w:val="24"/>
                <w:szCs w:val="24"/>
              </w:rPr>
              <w:t>Veranstaltungsort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32B9" w14:textId="77777777" w:rsidR="00251D04" w:rsidRPr="00251D04" w:rsidRDefault="00251D04" w:rsidP="00251D04">
            <w:pPr>
              <w:rPr>
                <w:rFonts w:ascii="NIVEA Brand Type TT Con ExtraBo" w:hAnsi="NIVEA Brand Type TT Con ExtraBo"/>
                <w:sz w:val="24"/>
                <w:szCs w:val="24"/>
              </w:rPr>
            </w:pPr>
            <w:r w:rsidRPr="00251D04">
              <w:rPr>
                <w:rFonts w:ascii="NIVEA Brand Type TT Con ExtraBo" w:hAnsi="NIVEA Brand Type TT Con ExtraBo"/>
                <w:sz w:val="24"/>
                <w:szCs w:val="24"/>
              </w:rPr>
              <w:t>Gelände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DDA4" w14:textId="77777777" w:rsidR="00251D04" w:rsidRPr="00251D04" w:rsidRDefault="00251D04" w:rsidP="00251D04">
            <w:pPr>
              <w:rPr>
                <w:rFonts w:ascii="NIVEA Brand Type TT Con ExtraBo" w:hAnsi="NIVEA Brand Type TT Con ExtraBo"/>
                <w:sz w:val="24"/>
                <w:szCs w:val="24"/>
              </w:rPr>
            </w:pPr>
            <w:r w:rsidRPr="00251D04">
              <w:rPr>
                <w:rFonts w:ascii="NIVEA Brand Type TT Con ExtraBo" w:hAnsi="NIVEA Brand Type TT Con ExtraBo"/>
                <w:sz w:val="24"/>
                <w:szCs w:val="24"/>
              </w:rPr>
              <w:t>Uhrzeit</w:t>
            </w:r>
          </w:p>
        </w:tc>
      </w:tr>
      <w:tr w:rsidR="00251D04" w:rsidRPr="0024202A" w14:paraId="1022476C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8579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06.06.2026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68D1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Bad Nenndorf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F6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Im Kurpark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282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0BC397DA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B967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13.07.2026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5C9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Damp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D5B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Aktionsstrand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AFC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078BE7B7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33E6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15.07.2026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F71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Schönhagen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F75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9C5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6EF91912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01BE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16.07.2026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9A9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Eckernförde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27B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 xml:space="preserve">Kurpark - </w:t>
            </w: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Preußerstraße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519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7377B857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B41C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19.07.2026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77A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Dahme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2792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Sportstrand / Strand SPA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E71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792F9DE4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C5C9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19.07.2026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8451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Borkum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D82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Strandabschnitt Aquarium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9AB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13 - 16 Uhr</w:t>
            </w:r>
          </w:p>
        </w:tc>
      </w:tr>
      <w:tr w:rsidR="00251D04" w:rsidRPr="0024202A" w14:paraId="361BFAF3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1E01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20.07.2026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CEA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Südstrand Burgtiefe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932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CE0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72CE1D37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016F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20.07.2026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F24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Borkum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E69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Strandabschnitt Aquarium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A24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13 - 16 Uhr</w:t>
            </w:r>
          </w:p>
        </w:tc>
      </w:tr>
      <w:tr w:rsidR="00251D04" w:rsidRPr="0024202A" w14:paraId="6C988E77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BE7D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23.07.2026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B6D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Dornumersiel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885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E9E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1AD00D7B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65BD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24.07.2026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CE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Grömitz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4A3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An der 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A73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D66C369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E93F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24.07.2026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ED4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Hooksiel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A88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 (Gebäude 1)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719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00D56D03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8243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25.07.2026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2C7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Weissenhäuser</w:t>
            </w:r>
            <w:proofErr w:type="spellEnd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 xml:space="preserve"> Strand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A3D4" w14:textId="3A29C8FE" w:rsidR="00251D04" w:rsidRPr="0024202A" w:rsidRDefault="00AF1D3A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An der 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F5D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7E644ABC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C424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26.07.2026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4775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Tossens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498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Friesenstrand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99F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4888F87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079B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27.07.2026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A22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Großenbrode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414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Südstrand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1B5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244B1625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0D5A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27.07.2026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1155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Norddeich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C95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Strand "das DECK"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D1D1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2CDB8BFB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4D66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28.07.2026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389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Sierksdorf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E07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 xml:space="preserve">Strand an der </w:t>
            </w: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Pfingstbeekpromenade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B08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15C0CEF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DABF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30.07.2026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C4E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Heiligenhafen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9589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Strand an der Erlebnis-Seebrücke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6FB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0BDD426E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08EA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31.07.2026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B58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Kellenhusen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B312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Strand vor der alten Kurverwaltung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931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06003C41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3979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31.07.2026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A3A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 xml:space="preserve">Schillig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4A69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962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6B4883E9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3F69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01.08.2026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890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Wilhelmshaven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518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Klein Wangerooge am Banter See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1B5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316CE3D9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8165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03.08.2026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F45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Cuxhaven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19C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Sparkassen-</w:t>
            </w: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BeachArena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D58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5154AEBA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CCD5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03.08.2026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C86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Bensersiel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7DD2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D00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3B1EE6BF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FE19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04.08.2026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C77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Otterndorf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1DE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Grünstrand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5865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07882021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EEE0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04.08.2026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D7C5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Harlesiel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9CF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DDD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3A4AB57D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4D1C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06.08.2026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EAB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Rostock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2328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HanseSail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839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2B20605A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50A1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07.08.2026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10A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Norddorf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7F52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6BA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585CCD2D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1425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07.08.2026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92C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Rostock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7A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HanseSail</w:t>
            </w:r>
            <w:proofErr w:type="spellEnd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 xml:space="preserve"> und Aida Bühne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873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10 - 17 Uhr</w:t>
            </w:r>
          </w:p>
        </w:tc>
      </w:tr>
      <w:tr w:rsidR="00251D04" w:rsidRPr="0024202A" w14:paraId="30194780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17C8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08.08.2026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3BB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Rostock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5A5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HanseSail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7FA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10 - 17 Uhr</w:t>
            </w:r>
          </w:p>
        </w:tc>
      </w:tr>
      <w:tr w:rsidR="00251D04" w:rsidRPr="0024202A" w14:paraId="49C8C3CE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B4B1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09.08.2026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D72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Rostock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89E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HanseSail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315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10 - 16 Uhr</w:t>
            </w:r>
          </w:p>
        </w:tc>
      </w:tr>
      <w:tr w:rsidR="00251D04" w:rsidRPr="0024202A" w14:paraId="044C7FB8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BD0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10.08.2026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5C92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Nebel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16F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F2D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2BD5992B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5B03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10.08.2026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392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Timmendorf/Poel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C72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8379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667EE2E9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C2CA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11.08.2026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93C1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Wyk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1AD2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Hafenstrand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BD9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13 - 16 Uhr</w:t>
            </w:r>
          </w:p>
        </w:tc>
      </w:tr>
      <w:tr w:rsidR="00251D04" w:rsidRPr="0024202A" w14:paraId="12C0B209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EB4C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11.08.2026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969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Boltenhagen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838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An der 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06B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59D12C84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AECF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DCC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List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336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Weststrand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CFD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EFD4D8B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B3BF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808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Prerow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823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Bernsteinweg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B3F9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5A39CFF6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B186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15.08.2026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4E5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Hörnum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AE8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Oststrand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4BE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3A74E69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FCC9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16.08.2026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A4D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Dierhagen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2685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A8A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3B401E1E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E505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18.08.2026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A04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St. Peter-Ording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9E7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Badeaufsicht Ording Nord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94A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6C4E682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2F01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18.08.2026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057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Wustrow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7B3A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An der 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52B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349E7320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F3A1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19.08.2026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1844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Büsum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CC0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 xml:space="preserve">Sandstrand </w:t>
            </w:r>
            <w:proofErr w:type="spellStart"/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Perlebucht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2FB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4EB8D10B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6A11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19.08.2026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E70B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Graal-Müritz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54CF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An der 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4B7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5D046391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662B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22.08.2026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4AED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Juliusruh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2EA1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Strand Höhe Fischerweg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A9BC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5D9272DB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9C74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24.08.2026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BB66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Binz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06C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An der Seebrücke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E300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  <w:tr w:rsidR="00251D04" w:rsidRPr="0024202A" w14:paraId="664C2F17" w14:textId="77777777" w:rsidTr="00251D04">
        <w:trPr>
          <w:trHeight w:val="27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1F23" w14:textId="77777777" w:rsidR="00251D04" w:rsidRPr="0024202A" w:rsidRDefault="00251D04" w:rsidP="00251D04">
            <w:pPr>
              <w:spacing w:after="0" w:line="240" w:lineRule="auto"/>
              <w:jc w:val="right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25.08.2026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6AE9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Göhren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6DBE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Am Strand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10F3" w14:textId="77777777" w:rsidR="00251D04" w:rsidRPr="0024202A" w:rsidRDefault="00251D04" w:rsidP="00251D04">
            <w:pPr>
              <w:spacing w:after="0" w:line="240" w:lineRule="auto"/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</w:pPr>
            <w:r w:rsidRPr="0024202A">
              <w:rPr>
                <w:rFonts w:ascii="NIVEA Brand Type TT" w:eastAsia="Times New Roman" w:hAnsi="NIVEA Brand Type TT" w:cs="Times New Roman"/>
                <w:kern w:val="0"/>
                <w:sz w:val="23"/>
                <w:szCs w:val="23"/>
                <w:lang w:eastAsia="de-DE"/>
                <w14:ligatures w14:val="none"/>
              </w:rPr>
              <w:t>14 - 17 Uhr</w:t>
            </w:r>
          </w:p>
        </w:tc>
      </w:tr>
    </w:tbl>
    <w:p w14:paraId="56DE47E7" w14:textId="77777777" w:rsidR="00251D04" w:rsidRPr="0024202A" w:rsidRDefault="00251D04" w:rsidP="000410F6">
      <w:pPr>
        <w:rPr>
          <w:rFonts w:ascii="NIVEA Brand Type TT" w:hAnsi="NIVEA Brand Type TT"/>
        </w:rPr>
      </w:pPr>
    </w:p>
    <w:sectPr w:rsidR="00251D04" w:rsidRPr="0024202A" w:rsidSect="00251D04">
      <w:headerReference w:type="even" r:id="rId6"/>
      <w:headerReference w:type="default" r:id="rId7"/>
      <w:head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941A" w14:textId="77777777" w:rsidR="000410F6" w:rsidRDefault="000410F6" w:rsidP="000410F6">
      <w:pPr>
        <w:spacing w:after="0" w:line="240" w:lineRule="auto"/>
      </w:pPr>
      <w:r>
        <w:separator/>
      </w:r>
    </w:p>
  </w:endnote>
  <w:endnote w:type="continuationSeparator" w:id="0">
    <w:p w14:paraId="48FF333E" w14:textId="77777777" w:rsidR="000410F6" w:rsidRDefault="000410F6" w:rsidP="0004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 Brand Type TT Con ExtraBo">
    <w:altName w:val="Calibri"/>
    <w:charset w:val="00"/>
    <w:family w:val="swiss"/>
    <w:pitch w:val="variable"/>
    <w:sig w:usb0="A000026F" w:usb1="0000004B" w:usb2="00000000" w:usb3="00000000" w:csb0="00000001" w:csb1="00000000"/>
  </w:font>
  <w:font w:name="NIVEA Brand Type TT">
    <w:altName w:val="Calibri"/>
    <w:charset w:val="00"/>
    <w:family w:val="swiss"/>
    <w:pitch w:val="variable"/>
    <w:sig w:usb0="A000026F" w:usb1="0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52C0" w14:textId="77777777" w:rsidR="000410F6" w:rsidRDefault="000410F6" w:rsidP="000410F6">
      <w:pPr>
        <w:spacing w:after="0" w:line="240" w:lineRule="auto"/>
      </w:pPr>
      <w:r>
        <w:separator/>
      </w:r>
    </w:p>
  </w:footnote>
  <w:footnote w:type="continuationSeparator" w:id="0">
    <w:p w14:paraId="19C81079" w14:textId="77777777" w:rsidR="000410F6" w:rsidRDefault="000410F6" w:rsidP="0004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BB58" w14:textId="1D87B62E" w:rsidR="000410F6" w:rsidRDefault="0024202A">
    <w:pPr>
      <w:pStyle w:val="Kopfzeile"/>
    </w:pPr>
    <w:r>
      <w:rPr>
        <w:noProof/>
      </w:rPr>
      <w:pict w14:anchorId="7A64C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155110" o:spid="_x0000_s2050" type="#_x0000_t75" style="position:absolute;margin-left:0;margin-top:0;width:487.25pt;height:454.8pt;z-index:-251657216;mso-position-horizontal:center;mso-position-horizontal-relative:margin;mso-position-vertical:center;mso-position-vertical-relative:margin" o:allowincell="f">
          <v:imagedata r:id="rId1" o:title="240507_NIVEA_DLRG_Pride_Logo_anR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DE45" w14:textId="0654AE1A" w:rsidR="000410F6" w:rsidRDefault="0024202A">
    <w:pPr>
      <w:pStyle w:val="Kopfzeile"/>
    </w:pPr>
    <w:r>
      <w:rPr>
        <w:noProof/>
      </w:rPr>
      <w:pict w14:anchorId="79A7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155111" o:spid="_x0000_s2051" type="#_x0000_t75" style="position:absolute;margin-left:0;margin-top:0;width:487.25pt;height:454.8pt;z-index:-251656192;mso-position-horizontal:center;mso-position-horizontal-relative:margin;mso-position-vertical:center;mso-position-vertical-relative:margin" o:allowincell="f">
          <v:imagedata r:id="rId1" o:title="240507_NIVEA_DLRG_Pride_Logo_anR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8F4" w14:textId="600462E0" w:rsidR="000410F6" w:rsidRDefault="0024202A">
    <w:pPr>
      <w:pStyle w:val="Kopfzeile"/>
    </w:pPr>
    <w:r>
      <w:rPr>
        <w:noProof/>
      </w:rPr>
      <w:pict w14:anchorId="23520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155109" o:spid="_x0000_s2049" type="#_x0000_t75" style="position:absolute;margin-left:0;margin-top:0;width:487.25pt;height:454.8pt;z-index:-251658240;mso-position-horizontal:center;mso-position-horizontal-relative:margin;mso-position-vertical:center;mso-position-vertical-relative:margin" o:allowincell="f">
          <v:imagedata r:id="rId1" o:title="240507_NIVEA_DLRG_Pride_Logo_anR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04"/>
    <w:rsid w:val="000410F6"/>
    <w:rsid w:val="0024202A"/>
    <w:rsid w:val="00251D04"/>
    <w:rsid w:val="003B73EB"/>
    <w:rsid w:val="006B4E14"/>
    <w:rsid w:val="00936B36"/>
    <w:rsid w:val="009D4696"/>
    <w:rsid w:val="00A41C5A"/>
    <w:rsid w:val="00AF1D3A"/>
    <w:rsid w:val="00D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31A387"/>
  <w15:chartTrackingRefBased/>
  <w15:docId w15:val="{6CA06EEF-2852-45D9-8203-1A6A5EB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0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0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1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1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qFormat/>
    <w:rsid w:val="00DE0143"/>
    <w:rPr>
      <w:rFonts w:ascii="Arial" w:hAnsi="Arial"/>
      <w:b/>
    </w:rPr>
  </w:style>
  <w:style w:type="character" w:customStyle="1" w:styleId="Formatvorlage1Zchn">
    <w:name w:val="Formatvorlage1 Zchn"/>
    <w:basedOn w:val="berschrift1Zchn"/>
    <w:link w:val="Formatvorlage1"/>
    <w:rsid w:val="00DE0143"/>
    <w:rPr>
      <w:rFonts w:ascii="Arial" w:eastAsiaTheme="majorEastAsia" w:hAnsi="Arial" w:cstheme="majorBidi"/>
      <w:b/>
      <w:color w:val="2F5496" w:themeColor="accent1" w:themeShade="BF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2berschriftArial14">
    <w:name w:val="2 Überschrift Arial 14"/>
    <w:basedOn w:val="berschrift2"/>
    <w:link w:val="2berschriftArial14Zchn"/>
    <w:qFormat/>
    <w:rsid w:val="00DE0143"/>
    <w:rPr>
      <w:rFonts w:ascii="Arial" w:hAnsi="Arial"/>
      <w:b/>
      <w:color w:val="auto"/>
      <w:sz w:val="28"/>
    </w:rPr>
  </w:style>
  <w:style w:type="character" w:customStyle="1" w:styleId="2berschriftArial14Zchn">
    <w:name w:val="2 Überschrift Arial 14 Zchn"/>
    <w:basedOn w:val="Absatz-Standardschriftart"/>
    <w:link w:val="2berschriftArial14"/>
    <w:rsid w:val="00DE0143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0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berschriftArial12">
    <w:name w:val="3 Überschrift Arial 12"/>
    <w:basedOn w:val="Listenabsatz"/>
    <w:link w:val="3berschriftArial12Zchn"/>
    <w:qFormat/>
    <w:rsid w:val="00DE0143"/>
    <w:pPr>
      <w:ind w:left="0"/>
    </w:pPr>
    <w:rPr>
      <w:rFonts w:ascii="Arial" w:hAnsi="Arial" w:cs="Arial"/>
      <w:b/>
      <w:sz w:val="24"/>
      <w:szCs w:val="24"/>
      <w:lang w:val="en-US"/>
    </w:rPr>
  </w:style>
  <w:style w:type="character" w:customStyle="1" w:styleId="3berschriftArial12Zchn">
    <w:name w:val="3 Überschrift Arial 12 Zchn"/>
    <w:basedOn w:val="Absatz-Standardschriftart"/>
    <w:link w:val="3berschriftArial12"/>
    <w:rsid w:val="00DE0143"/>
    <w:rPr>
      <w:rFonts w:ascii="Arial" w:hAnsi="Arial" w:cs="Arial"/>
      <w:b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DE014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1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1D0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1D0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1D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1D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1D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1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1D04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251D0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1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1D0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1D04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0F6"/>
  </w:style>
  <w:style w:type="paragraph" w:styleId="Fuzeile">
    <w:name w:val="footer"/>
    <w:basedOn w:val="Standard"/>
    <w:link w:val="FuzeileZchn"/>
    <w:uiPriority w:val="99"/>
    <w:unhideWhenUsed/>
    <w:rsid w:val="000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Lebens-Rettungs-Gesellschaft e.V.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Stolze, Maiken</dc:creator>
  <cp:keywords/>
  <dc:description/>
  <cp:lastModifiedBy>Otto, Tristan</cp:lastModifiedBy>
  <cp:revision>2</cp:revision>
  <dcterms:created xsi:type="dcterms:W3CDTF">2026-01-28T09:15:00Z</dcterms:created>
  <dcterms:modified xsi:type="dcterms:W3CDTF">2026-01-28T09:15:00Z</dcterms:modified>
</cp:coreProperties>
</file>